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hd w:val="clear" w:color="auto" w:fill="FFFFFF"/>
        <w:spacing w:before="0" w:after="0" w:line="240" w:lineRule="auto"/>
        <w:jc w:val="center"/>
      </w:pPr>
      <w:bookmarkStart w:id="0" w:name="_Toc75867098"/>
      <w:bookmarkStart w:id="1" w:name="_Toc52375292"/>
      <w:r>
        <w:rPr>
          <w:rFonts w:hint="eastAsia"/>
        </w:rPr>
        <w:t>山东师范大学</w:t>
      </w:r>
      <w:r>
        <w:t>高等教育自学考试</w:t>
      </w:r>
      <w:r>
        <w:rPr>
          <w:rFonts w:hint="eastAsia"/>
        </w:rPr>
        <w:t>强化考核操作手册</w:t>
      </w:r>
      <w:bookmarkEnd w:id="0"/>
      <w:bookmarkEnd w:id="1"/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34468406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3"/>
          </w:pPr>
          <w:r>
            <w:rPr>
              <w:lang w:val="zh-CN"/>
            </w:rPr>
            <w:t>目录</w:t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"_Toc75867098" </w:instrText>
          </w:r>
          <w:r>
            <w:fldChar w:fldCharType="separate"/>
          </w:r>
          <w:r>
            <w:rPr>
              <w:rStyle w:val="14"/>
            </w:rPr>
            <w:t>山东师范大学高等教育自学考试强化考核操作手册</w:t>
          </w:r>
          <w:r>
            <w:tab/>
          </w:r>
          <w:r>
            <w:fldChar w:fldCharType="begin"/>
          </w:r>
          <w:r>
            <w:instrText xml:space="preserve"> PAGEREF _Toc75867098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"_Toc75867099" </w:instrText>
          </w:r>
          <w:r>
            <w:fldChar w:fldCharType="separate"/>
          </w:r>
          <w:r>
            <w:rPr>
              <w:rStyle w:val="14"/>
              <w:rFonts w:ascii="宋体" w:hAnsi="宋体" w:eastAsia="宋体" w:cs="宋体"/>
            </w:rPr>
            <w:t>1.系统概述</w:t>
          </w:r>
          <w:r>
            <w:tab/>
          </w:r>
          <w:r>
            <w:fldChar w:fldCharType="begin"/>
          </w:r>
          <w:r>
            <w:instrText xml:space="preserve"> PAGEREF _Toc75867099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"_Toc75867100" </w:instrText>
          </w:r>
          <w:r>
            <w:fldChar w:fldCharType="separate"/>
          </w:r>
          <w:r>
            <w:rPr>
              <w:rStyle w:val="14"/>
            </w:rPr>
            <w:t>2.强化考核</w:t>
          </w:r>
          <w:r>
            <w:tab/>
          </w:r>
          <w:r>
            <w:fldChar w:fldCharType="begin"/>
          </w:r>
          <w:r>
            <w:instrText xml:space="preserve"> PAGEREF _Toc75867100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"_Toc75867101" </w:instrText>
          </w:r>
          <w:r>
            <w:fldChar w:fldCharType="separate"/>
          </w:r>
          <w:r>
            <w:rPr>
              <w:rStyle w:val="14"/>
            </w:rPr>
            <w:t>2.1登陆平台</w:t>
          </w:r>
          <w:r>
            <w:tab/>
          </w:r>
          <w:r>
            <w:fldChar w:fldCharType="begin"/>
          </w:r>
          <w:r>
            <w:instrText xml:space="preserve"> PAGEREF _Toc75867101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"_Toc75867102" </w:instrText>
          </w:r>
          <w:r>
            <w:fldChar w:fldCharType="separate"/>
          </w:r>
          <w:r>
            <w:rPr>
              <w:rStyle w:val="14"/>
            </w:rPr>
            <w:t>2.2强化考核</w:t>
          </w:r>
          <w:r>
            <w:tab/>
          </w:r>
          <w:r>
            <w:fldChar w:fldCharType="begin"/>
          </w:r>
          <w:r>
            <w:instrText xml:space="preserve"> PAGEREF _Toc75867102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"_Toc75867103" </w:instrText>
          </w:r>
          <w:r>
            <w:fldChar w:fldCharType="separate"/>
          </w:r>
          <w:r>
            <w:rPr>
              <w:rStyle w:val="14"/>
            </w:rPr>
            <w:t>2.2.1填写手机号</w:t>
          </w:r>
          <w:r>
            <w:tab/>
          </w:r>
          <w:r>
            <w:fldChar w:fldCharType="begin"/>
          </w:r>
          <w:r>
            <w:instrText xml:space="preserve"> PAGEREF _Toc75867103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"_Toc75867104" </w:instrText>
          </w:r>
          <w:r>
            <w:fldChar w:fldCharType="separate"/>
          </w:r>
          <w:r>
            <w:rPr>
              <w:rStyle w:val="14"/>
            </w:rPr>
            <w:t>2.2.2核验个人信息</w:t>
          </w:r>
          <w:r>
            <w:tab/>
          </w:r>
          <w:r>
            <w:fldChar w:fldCharType="begin"/>
          </w:r>
          <w:r>
            <w:instrText xml:space="preserve"> PAGEREF _Toc75867104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"_Toc75867105" </w:instrText>
          </w:r>
          <w:r>
            <w:fldChar w:fldCharType="separate"/>
          </w:r>
          <w:r>
            <w:rPr>
              <w:rStyle w:val="14"/>
            </w:rPr>
            <w:t>2.2.3上传个人证件照片</w:t>
          </w:r>
          <w:r>
            <w:tab/>
          </w:r>
          <w:r>
            <w:fldChar w:fldCharType="begin"/>
          </w:r>
          <w:r>
            <w:instrText xml:space="preserve"> PAGEREF _Toc75867105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"_Toc75867106" </w:instrText>
          </w:r>
          <w:r>
            <w:fldChar w:fldCharType="separate"/>
          </w:r>
          <w:r>
            <w:rPr>
              <w:rStyle w:val="14"/>
            </w:rPr>
            <w:t>2.2.4强化实践考核缴费</w:t>
          </w:r>
          <w:r>
            <w:tab/>
          </w:r>
          <w:r>
            <w:fldChar w:fldCharType="begin"/>
          </w:r>
          <w:r>
            <w:instrText xml:space="preserve"> PAGEREF _Toc75867106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"_Toc75867107" </w:instrText>
          </w:r>
          <w:r>
            <w:fldChar w:fldCharType="separate"/>
          </w:r>
          <w:r>
            <w:rPr>
              <w:rStyle w:val="14"/>
            </w:rPr>
            <w:t>2.2.5强化实践考核学习</w:t>
          </w:r>
          <w:r>
            <w:tab/>
          </w:r>
          <w:r>
            <w:fldChar w:fldCharType="begin"/>
          </w:r>
          <w:r>
            <w:instrText xml:space="preserve"> PAGEREF _Toc75867107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"_Toc75867108" </w:instrText>
          </w:r>
          <w:r>
            <w:fldChar w:fldCharType="separate"/>
          </w:r>
          <w:r>
            <w:rPr>
              <w:rStyle w:val="14"/>
            </w:rPr>
            <w:t>2.2.6手机端学习</w:t>
          </w:r>
          <w:r>
            <w:tab/>
          </w:r>
          <w:r>
            <w:fldChar w:fldCharType="begin"/>
          </w:r>
          <w:r>
            <w:instrText xml:space="preserve"> PAGEREF _Toc75867108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pStyle w:val="2"/>
        <w:spacing w:line="576" w:lineRule="auto"/>
        <w:ind w:left="425" w:hanging="425"/>
        <w:rPr>
          <w:rFonts w:ascii="宋体" w:hAnsi="宋体" w:eastAsia="宋体" w:cs="宋体"/>
          <w:sz w:val="40"/>
          <w:szCs w:val="32"/>
        </w:rPr>
      </w:pPr>
      <w:bookmarkStart w:id="2" w:name="_Toc3386_WPSOffice_Level1"/>
      <w:bookmarkStart w:id="3" w:name="_Toc52375293"/>
      <w:bookmarkStart w:id="4" w:name="_Toc75867099"/>
      <w:r>
        <w:rPr>
          <w:rFonts w:ascii="宋体" w:hAnsi="宋体" w:eastAsia="宋体" w:cs="宋体"/>
          <w:sz w:val="40"/>
          <w:szCs w:val="32"/>
        </w:rPr>
        <w:t>1.</w:t>
      </w:r>
      <w:r>
        <w:rPr>
          <w:rFonts w:hint="eastAsia" w:ascii="宋体" w:hAnsi="宋体" w:eastAsia="宋体" w:cs="宋体"/>
          <w:sz w:val="40"/>
          <w:szCs w:val="32"/>
        </w:rPr>
        <w:t>系统概述</w:t>
      </w:r>
      <w:bookmarkEnd w:id="2"/>
      <w:bookmarkEnd w:id="3"/>
      <w:bookmarkEnd w:id="4"/>
    </w:p>
    <w:p>
      <w:pPr>
        <w:rPr>
          <w:sz w:val="24"/>
        </w:rPr>
      </w:pPr>
      <w:r>
        <w:rPr>
          <w:rFonts w:hint="eastAsia"/>
          <w:sz w:val="24"/>
        </w:rPr>
        <w:t>适用对象：参加山东师范大学高等教育自学考试强化考核的考生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>“强化考核”主要为考生提供强化考核在线缴费，课件学习，阶段测评，</w:t>
      </w:r>
      <w:r>
        <w:rPr>
          <w:rFonts w:hint="eastAsia"/>
          <w:sz w:val="24"/>
          <w:lang w:eastAsia="zh-CN"/>
        </w:rPr>
        <w:t>知识点测评，</w:t>
      </w:r>
      <w:r>
        <w:rPr>
          <w:rFonts w:hint="eastAsia"/>
          <w:sz w:val="24"/>
        </w:rPr>
        <w:t>综合测评。</w:t>
      </w:r>
    </w:p>
    <w:p>
      <w:pPr>
        <w:pStyle w:val="2"/>
      </w:pPr>
      <w:bookmarkStart w:id="5" w:name="_Toc52375294"/>
      <w:bookmarkStart w:id="6" w:name="_Toc75867100"/>
      <w:r>
        <w:rPr>
          <w:rFonts w:hint="eastAsia"/>
        </w:rPr>
        <w:t>2.</w:t>
      </w:r>
      <w:bookmarkEnd w:id="5"/>
      <w:r>
        <w:rPr>
          <w:rFonts w:hint="eastAsia"/>
        </w:rPr>
        <w:t>强化考核</w:t>
      </w:r>
      <w:bookmarkEnd w:id="6"/>
    </w:p>
    <w:p>
      <w:pPr>
        <w:pStyle w:val="3"/>
      </w:pPr>
      <w:bookmarkStart w:id="7" w:name="_Toc52375295"/>
      <w:bookmarkStart w:id="8" w:name="_Toc75867101"/>
      <w:r>
        <w:rPr>
          <w:rFonts w:hint="eastAsia"/>
        </w:rPr>
        <w:t>2.1登陆平台</w:t>
      </w:r>
      <w:bookmarkEnd w:id="7"/>
      <w:bookmarkEnd w:id="8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打开山东师范大学高等教育自学考试综合管理平台网址</w:t>
      </w:r>
      <w:r>
        <w:fldChar w:fldCharType="begin"/>
      </w:r>
      <w:r>
        <w:instrText xml:space="preserve"> HYPERLINK "https://sdnu.edu-cj.com/" </w:instrText>
      </w:r>
      <w:r>
        <w:fldChar w:fldCharType="separate"/>
      </w:r>
      <w:r>
        <w:rPr>
          <w:rStyle w:val="14"/>
          <w:sz w:val="24"/>
          <w:szCs w:val="24"/>
        </w:rPr>
        <w:t>https://sdnu.edu-cj.com/</w:t>
      </w:r>
      <w:r>
        <w:rPr>
          <w:rStyle w:val="14"/>
          <w:sz w:val="24"/>
          <w:szCs w:val="24"/>
        </w:rPr>
        <w:fldChar w:fldCharType="end"/>
      </w:r>
      <w:r>
        <w:rPr>
          <w:sz w:val="24"/>
          <w:szCs w:val="24"/>
        </w:rPr>
        <w:t>（</w:t>
      </w:r>
      <w:r>
        <w:rPr>
          <w:color w:val="FF0000"/>
          <w:sz w:val="24"/>
          <w:szCs w:val="24"/>
        </w:rPr>
        <w:t>建议学生使用谷歌、火狐、IE9以上浏览器使用平台</w:t>
      </w:r>
      <w:r>
        <w:rPr>
          <w:sz w:val="24"/>
          <w:szCs w:val="24"/>
        </w:rPr>
        <w:t>），</w:t>
      </w:r>
      <w:r>
        <w:rPr>
          <w:rFonts w:hint="eastAsia"/>
          <w:sz w:val="24"/>
          <w:szCs w:val="24"/>
        </w:rPr>
        <w:t>默认账号</w:t>
      </w:r>
      <w:r>
        <w:rPr>
          <w:rFonts w:hint="eastAsia"/>
          <w:sz w:val="24"/>
          <w:szCs w:val="24"/>
          <w:lang w:eastAsia="zh-CN"/>
        </w:rPr>
        <w:t>和</w:t>
      </w:r>
      <w:r>
        <w:rPr>
          <w:rFonts w:hint="eastAsia"/>
          <w:sz w:val="24"/>
          <w:szCs w:val="24"/>
        </w:rPr>
        <w:t>密码</w:t>
      </w:r>
      <w:r>
        <w:rPr>
          <w:rFonts w:hint="eastAsia"/>
          <w:sz w:val="24"/>
          <w:szCs w:val="24"/>
          <w:lang w:eastAsia="zh-CN"/>
        </w:rPr>
        <w:t>均</w:t>
      </w:r>
      <w:r>
        <w:rPr>
          <w:rFonts w:hint="eastAsia"/>
          <w:sz w:val="24"/>
          <w:szCs w:val="24"/>
        </w:rPr>
        <w:t>是身份证号码。</w:t>
      </w:r>
    </w:p>
    <w:p>
      <w:r>
        <w:drawing>
          <wp:inline distT="0" distB="0" distL="0" distR="0">
            <wp:extent cx="5274310" cy="22536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52375296"/>
      <w:bookmarkStart w:id="10" w:name="_Toc75867102"/>
      <w:r>
        <w:rPr>
          <w:rFonts w:hint="eastAsia"/>
        </w:rPr>
        <w:t>2.2</w:t>
      </w:r>
      <w:bookmarkEnd w:id="9"/>
      <w:r>
        <w:rPr>
          <w:rFonts w:hint="eastAsia"/>
        </w:rPr>
        <w:t>强化考核</w:t>
      </w:r>
      <w:bookmarkEnd w:id="10"/>
    </w:p>
    <w:p>
      <w:pPr>
        <w:pStyle w:val="4"/>
      </w:pPr>
      <w:bookmarkStart w:id="11" w:name="_Toc75867103"/>
      <w:r>
        <w:rPr>
          <w:rFonts w:hint="eastAsia"/>
        </w:rPr>
        <w:t>2</w:t>
      </w:r>
      <w:r>
        <w:t>.2.1</w:t>
      </w:r>
      <w:r>
        <w:rPr>
          <w:rFonts w:hint="eastAsia"/>
        </w:rPr>
        <w:t>填写手机号</w:t>
      </w:r>
      <w:bookmarkEnd w:id="11"/>
    </w:p>
    <w:p>
      <w:r>
        <w:rPr>
          <w:rFonts w:hint="eastAsia"/>
          <w:sz w:val="24"/>
          <w:szCs w:val="28"/>
        </w:rPr>
        <w:t>考生如实填写手机号，进行短信验证。</w:t>
      </w:r>
    </w:p>
    <w:p>
      <w:r>
        <w:drawing>
          <wp:inline distT="0" distB="0" distL="0" distR="0">
            <wp:extent cx="5274310" cy="14973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75867104"/>
      <w:r>
        <w:rPr>
          <w:rFonts w:hint="eastAsia"/>
        </w:rPr>
        <w:t>2</w:t>
      </w:r>
      <w:r>
        <w:t>.2.2</w:t>
      </w:r>
      <w:r>
        <w:rPr>
          <w:rFonts w:hint="eastAsia"/>
        </w:rPr>
        <w:t>核验个人信息</w:t>
      </w:r>
      <w:bookmarkEnd w:id="12"/>
    </w:p>
    <w:p>
      <w:pPr>
        <w:rPr>
          <w:color w:val="FF0000"/>
        </w:rPr>
      </w:pPr>
      <w:r>
        <w:rPr>
          <w:rFonts w:hint="eastAsia"/>
          <w:color w:val="FF0000"/>
          <w:highlight w:val="yellow"/>
        </w:rPr>
        <w:t>1、请考生务必核对个人信息（姓名，身份证，准考证，报考专业），如果信息有误，请及时联系管理员修改。</w:t>
      </w:r>
    </w:p>
    <w:p>
      <w:pPr>
        <w:rPr>
          <w:color w:val="FF0000"/>
        </w:rPr>
      </w:pPr>
      <w:r>
        <w:drawing>
          <wp:inline distT="0" distB="0" distL="0" distR="0">
            <wp:extent cx="2685415" cy="3990340"/>
            <wp:effectExtent l="0" t="0" r="63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3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2</w:t>
      </w:r>
      <w:r>
        <w:rPr>
          <w:rFonts w:hint="eastAsia"/>
        </w:rPr>
        <w:t>、如果发现专业与报考的不符，可以点击专业信息右侧的倒三角“</w:t>
      </w:r>
      <w:r>
        <w:drawing>
          <wp:inline distT="0" distB="0" distL="0" distR="0">
            <wp:extent cx="2494915" cy="35179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”，切换专业。如果下拉专业没有本考期报考专业，可以联系管理员添加。</w:t>
      </w:r>
    </w:p>
    <w:p>
      <w:pPr>
        <w:jc w:val="left"/>
        <w:rPr>
          <w:b/>
          <w:bCs/>
        </w:rPr>
      </w:pPr>
      <w:r>
        <w:rPr>
          <w:rFonts w:hint="eastAsia"/>
          <w:b/>
          <w:bCs/>
        </w:rPr>
        <w:t>注：专业代码前加有【</w:t>
      </w:r>
      <w:r>
        <w:rPr>
          <w:rFonts w:hint="eastAsia"/>
          <w:b/>
          <w:bCs/>
          <w:lang w:eastAsia="zh-CN"/>
        </w:rPr>
        <w:t>强化考核</w:t>
      </w:r>
      <w:r>
        <w:rPr>
          <w:rFonts w:hint="eastAsia"/>
          <w:b/>
          <w:bCs/>
        </w:rPr>
        <w:t>】的代表该专业可以做强化考核。</w:t>
      </w:r>
    </w:p>
    <w:p/>
    <w:p>
      <w:bookmarkStart w:id="13" w:name="_Hlk75780806"/>
      <w:r>
        <w:rPr>
          <w:rFonts w:hint="eastAsia"/>
        </w:rPr>
        <w:t>3、修改密码</w:t>
      </w:r>
    </w:p>
    <w:p>
      <w:r>
        <w:rPr>
          <w:rFonts w:hint="eastAsia"/>
        </w:rPr>
        <w:t>在“修改密码”页面修改登录密码。</w:t>
      </w:r>
    </w:p>
    <w:p>
      <w:r>
        <w:drawing>
          <wp:inline distT="0" distB="0" distL="0" distR="0">
            <wp:extent cx="5274310" cy="1880870"/>
            <wp:effectExtent l="0" t="0" r="254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4、站内消息</w:t>
      </w:r>
    </w:p>
    <w:p>
      <w:r>
        <w:rPr>
          <w:rFonts w:hint="eastAsia"/>
        </w:rPr>
        <w:t>进入【我的消息】页面，可以查看学校发送的通知。</w:t>
      </w:r>
    </w:p>
    <w:p>
      <w:r>
        <w:drawing>
          <wp:inline distT="0" distB="0" distL="0" distR="0">
            <wp:extent cx="5274310" cy="2200910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bookmarkEnd w:id="13"/>
    <w:p>
      <w:pPr>
        <w:pStyle w:val="4"/>
      </w:pPr>
      <w:bookmarkStart w:id="14" w:name="_Toc75867105"/>
      <w:r>
        <w:rPr>
          <w:rFonts w:hint="eastAsia"/>
        </w:rPr>
        <w:t>2</w:t>
      </w:r>
      <w:r>
        <w:t>.2.3</w:t>
      </w:r>
      <w:r>
        <w:rPr>
          <w:rFonts w:hint="eastAsia"/>
        </w:rPr>
        <w:t>上传个人证件照片</w:t>
      </w:r>
      <w:bookmarkEnd w:id="14"/>
    </w:p>
    <w:p>
      <w:pPr>
        <w:widowControl/>
        <w:jc w:val="left"/>
      </w:pPr>
      <w:r>
        <w:rPr>
          <w:rFonts w:hint="eastAsia" w:ascii="Helvetica" w:hAnsi="Helvetica" w:eastAsia="宋体" w:cs="Helvetica"/>
          <w:color w:val="000000"/>
          <w:kern w:val="0"/>
          <w:szCs w:val="21"/>
          <w:lang w:eastAsia="zh-CN"/>
        </w:rPr>
        <w:t>本次暂不进行人脸识别验证，考生可直接跳过。</w:t>
      </w:r>
    </w:p>
    <w:p>
      <w:pPr>
        <w:pStyle w:val="4"/>
      </w:pPr>
      <w:bookmarkStart w:id="15" w:name="_Toc75867106"/>
      <w:r>
        <w:rPr>
          <w:rFonts w:hint="eastAsia"/>
        </w:rPr>
        <w:t>2</w:t>
      </w:r>
      <w:r>
        <w:t>.2.4</w:t>
      </w:r>
      <w:r>
        <w:rPr>
          <w:rFonts w:hint="eastAsia"/>
        </w:rPr>
        <w:t>强化实践考核缴费</w:t>
      </w:r>
      <w:bookmarkEnd w:id="15"/>
    </w:p>
    <w:p>
      <w:r>
        <w:rPr>
          <w:rFonts w:hint="eastAsia"/>
        </w:rPr>
        <w:t>1、点击强化考核-强化考核缴费，勾选需要缴费的课程，点击“选课缴费”。</w:t>
      </w:r>
    </w:p>
    <w:p>
      <w:r>
        <w:drawing>
          <wp:inline distT="0" distB="0" distL="0" distR="0">
            <wp:extent cx="5274310" cy="2510155"/>
            <wp:effectExtent l="0" t="0" r="254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点击确认，请考生务必确认报考准考证号和当前考期笔试准考证一致，否则导致的成绩无法合并由考生承担。</w:t>
      </w:r>
    </w:p>
    <w:p>
      <w:r>
        <w:drawing>
          <wp:inline distT="0" distB="0" distL="0" distR="0">
            <wp:extent cx="4399915" cy="1637665"/>
            <wp:effectExtent l="0" t="0" r="63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确认后，弹出订单页面，提交订单：</w:t>
      </w:r>
    </w:p>
    <w:p>
      <w:r>
        <w:drawing>
          <wp:inline distT="0" distB="0" distL="0" distR="0">
            <wp:extent cx="5274310" cy="291909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勾选银联支付，点击立即支付：</w:t>
      </w:r>
    </w:p>
    <w:p/>
    <w:p>
      <w:r>
        <w:drawing>
          <wp:inline distT="0" distB="0" distL="0" distR="0">
            <wp:extent cx="5274310" cy="23952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弹出二维码，微信扫码支付。</w:t>
      </w:r>
    </w:p>
    <w:p>
      <w:r>
        <w:drawing>
          <wp:inline distT="0" distB="0" distL="0" distR="0">
            <wp:extent cx="5274310" cy="19354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支付完成后页面提示支付成功。</w:t>
      </w:r>
    </w:p>
    <w:p>
      <w:r>
        <w:drawing>
          <wp:inline distT="0" distB="0" distL="0" distR="0">
            <wp:extent cx="5274310" cy="13589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返回我的课程，即可查看购买的课程。</w:t>
      </w:r>
    </w:p>
    <w:p>
      <w:pPr>
        <w:rPr>
          <w:rFonts w:hint="eastAsia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22"/>
          <w:szCs w:val="24"/>
          <w:lang w:eastAsia="zh-CN"/>
        </w:rPr>
        <w:t>注：如出现支付已锁定，请等待</w:t>
      </w:r>
      <w:r>
        <w:rPr>
          <w:rFonts w:hint="eastAsia"/>
          <w:b/>
          <w:bCs/>
          <w:sz w:val="22"/>
          <w:szCs w:val="24"/>
          <w:lang w:val="en-US" w:eastAsia="zh-CN"/>
        </w:rPr>
        <w:t>30分钟后再重新支付。</w:t>
      </w:r>
    </w:p>
    <w:p>
      <w:r>
        <w:drawing>
          <wp:inline distT="0" distB="0" distL="0" distR="0">
            <wp:extent cx="5274310" cy="246316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6" w:name="_Toc75867107"/>
      <w:r>
        <w:rPr>
          <w:rFonts w:hint="eastAsia"/>
        </w:rPr>
        <w:t>2</w:t>
      </w:r>
      <w:r>
        <w:t>.2.5</w:t>
      </w:r>
      <w:r>
        <w:rPr>
          <w:rFonts w:hint="eastAsia"/>
        </w:rPr>
        <w:t>强化实践考核学习</w:t>
      </w:r>
      <w:bookmarkEnd w:id="16"/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课件学习、知识点测评、阶段测评、综合测评全部计入考核成绩，每一项考生都要认真完成。</w:t>
      </w:r>
    </w:p>
    <w:p>
      <w:pPr>
        <w:rPr>
          <w:rFonts w:hint="eastAsia"/>
          <w:b/>
          <w:bCs/>
          <w:lang w:eastAsia="zh-CN"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1、课件学习</w:t>
      </w:r>
    </w:p>
    <w:p>
      <w:pPr>
        <w:ind w:firstLine="420"/>
      </w:pPr>
      <w:r>
        <w:rPr>
          <w:rFonts w:hint="eastAsia"/>
        </w:rPr>
        <w:t>课件学习过程中系统会记录学习时长，按照系统要求折算成相应的成绩计入强化成绩。</w:t>
      </w:r>
    </w:p>
    <w:p>
      <w:r>
        <w:rPr>
          <w:rFonts w:hint="eastAsia"/>
        </w:rPr>
        <w:t>点击课件学习，</w:t>
      </w:r>
    </w:p>
    <w:p>
      <w:r>
        <w:drawing>
          <wp:inline distT="0" distB="0" distL="0" distR="0">
            <wp:extent cx="5274310" cy="1579245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系统会有三秒倒计时，同时采集头像和系统照片进行比对，验证通过后，点击“确认”，进入课件学习。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进入之后，点击“开始学习”</w:t>
      </w:r>
      <w:r>
        <w:rPr>
          <w:rFonts w:hint="eastAsia"/>
          <w:lang w:eastAsia="zh-CN"/>
        </w:rPr>
        <w:t>。</w:t>
      </w:r>
      <w:bookmarkStart w:id="19" w:name="_GoBack"/>
      <w:bookmarkEnd w:id="19"/>
    </w:p>
    <w:p>
      <w:r>
        <w:drawing>
          <wp:inline distT="0" distB="0" distL="0" distR="0">
            <wp:extent cx="5274310" cy="150558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4160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</w:rPr>
      </w:pPr>
      <w:r>
        <w:rPr>
          <w:rFonts w:hint="eastAsia"/>
          <w:b/>
          <w:bCs/>
        </w:rPr>
        <w:t>2、知识点学习</w:t>
      </w:r>
    </w:p>
    <w:p>
      <w:pPr>
        <w:ind w:firstLine="420"/>
      </w:pPr>
      <w:r>
        <w:rPr>
          <w:rFonts w:hint="eastAsia"/>
        </w:rPr>
        <w:t>课件学习过程中会弹出知识点测评题，答对之后就可以拿到此题分数，如果答错，可以查看解析，掌握试题之后再返回重新听，等到试题重新弹出之后重新作答即可。</w:t>
      </w:r>
    </w:p>
    <w:p>
      <w:pPr>
        <w:ind w:firstLine="420"/>
      </w:pPr>
      <w:r>
        <w:drawing>
          <wp:inline distT="0" distB="0" distL="0" distR="0">
            <wp:extent cx="5274310" cy="18510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点击知识点测评，可以查看知识点测评试题列表，查看哪些试题未通过。</w:t>
      </w:r>
    </w:p>
    <w:p>
      <w:r>
        <w:drawing>
          <wp:inline distT="0" distB="0" distL="0" distR="0">
            <wp:extent cx="5274310" cy="114617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981325" cy="2277110"/>
            <wp:effectExtent l="0" t="0" r="9525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0946" cy="22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</w:rPr>
      </w:pPr>
      <w:r>
        <w:rPr>
          <w:rFonts w:hint="eastAsia"/>
          <w:b/>
          <w:bCs/>
        </w:rPr>
        <w:t>3、阶段测评</w:t>
      </w:r>
    </w:p>
    <w:p>
      <w:r>
        <w:rPr>
          <w:rFonts w:hint="eastAsia"/>
        </w:rPr>
        <w:t>点击阶段测评，进入阶段测评考试，</w:t>
      </w:r>
    </w:p>
    <w:p>
      <w:r>
        <w:drawing>
          <wp:inline distT="0" distB="0" distL="0" distR="0">
            <wp:extent cx="5274310" cy="10337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点击“开始考试”，进入考试</w:t>
      </w:r>
    </w:p>
    <w:p>
      <w:r>
        <w:drawing>
          <wp:inline distT="0" distB="0" distL="0" distR="0">
            <wp:extent cx="5274310" cy="26466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左侧为答题区，右侧为答题卡区，作答后答题卡试题按钮变成灰色，未作答试题为白色，点击答题卡上的题号，可以快速定位试题。作答完成后点击交卷。考试过程中如果出现断电断网，考生不要担心，只要答题过程中是联网的，答案会实时保存到服务器的。重新开机链接网络之后，点击继续考试即可。</w:t>
      </w:r>
    </w:p>
    <w:p/>
    <w:p>
      <w:r>
        <w:drawing>
          <wp:inline distT="0" distB="0" distL="0" distR="0">
            <wp:extent cx="5274310" cy="28714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401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考生也可以点击查看考卷，来查看试题的答案和解析，掌握之后再继续考试，直到试题全部做满分。</w:t>
      </w:r>
    </w:p>
    <w:p>
      <w:r>
        <w:drawing>
          <wp:inline distT="0" distB="0" distL="0" distR="0">
            <wp:extent cx="5274310" cy="17087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8034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4、综合测评</w:t>
      </w:r>
    </w:p>
    <w:p>
      <w:r>
        <w:rPr>
          <w:rFonts w:hint="eastAsia"/>
        </w:rPr>
        <w:t>点击综合测评考试，进入考试，综合测评考试全部为主观题。需要考生在线输入答案。</w:t>
      </w:r>
    </w:p>
    <w:p>
      <w:pPr>
        <w:rPr>
          <w:color w:val="FF0000"/>
        </w:rPr>
      </w:pPr>
      <w:r>
        <w:rPr>
          <w:rFonts w:hint="eastAsia"/>
          <w:color w:val="FF0000"/>
          <w:highlight w:val="yellow"/>
        </w:rPr>
        <w:t>特别注意：综合测评考试仅有一次机会，考生打开试卷</w:t>
      </w:r>
      <w:r>
        <w:rPr>
          <w:rFonts w:hint="eastAsia"/>
          <w:b/>
          <w:bCs/>
          <w:color w:val="FF0000"/>
          <w:highlight w:val="yellow"/>
        </w:rPr>
        <w:t>1</w:t>
      </w:r>
      <w:r>
        <w:rPr>
          <w:b/>
          <w:bCs/>
          <w:color w:val="FF0000"/>
          <w:highlight w:val="yellow"/>
        </w:rPr>
        <w:t>20</w:t>
      </w:r>
      <w:r>
        <w:rPr>
          <w:rFonts w:hint="eastAsia"/>
          <w:color w:val="FF0000"/>
          <w:highlight w:val="yellow"/>
        </w:rPr>
        <w:t>分钟内必须完成答题，否择试卷就会关闭。所以考生务必在考试之前确认电脑电路通畅，网络通畅。</w:t>
      </w:r>
    </w:p>
    <w:p>
      <w:pPr>
        <w:rPr>
          <w:color w:val="FF0000"/>
        </w:rPr>
      </w:pPr>
    </w:p>
    <w:p>
      <w:r>
        <w:drawing>
          <wp:inline distT="0" distB="0" distL="0" distR="0">
            <wp:extent cx="5274310" cy="10991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2"/>
          <w:szCs w:val="24"/>
          <w:highlight w:val="yellow"/>
          <w:lang w:eastAsia="zh-CN"/>
        </w:rPr>
      </w:pPr>
      <w:r>
        <w:rPr>
          <w:rFonts w:hint="eastAsia"/>
          <w:sz w:val="22"/>
          <w:szCs w:val="24"/>
          <w:highlight w:val="yellow"/>
          <w:lang w:eastAsia="zh-CN"/>
        </w:rPr>
        <w:t>建总：这里增加一步确认，不然考生还未准备好就进入答题，影响考核。</w:t>
      </w:r>
    </w:p>
    <w:p>
      <w:r>
        <w:drawing>
          <wp:inline distT="0" distB="0" distL="0" distR="0">
            <wp:extent cx="5274310" cy="29095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bCs/>
        </w:rPr>
      </w:pPr>
      <w:r>
        <w:rPr>
          <w:rFonts w:hint="eastAsia"/>
          <w:b/>
          <w:bCs/>
        </w:rPr>
        <w:t>5、查看各项分数</w:t>
      </w:r>
    </w:p>
    <w:p>
      <w:r>
        <w:rPr>
          <w:rFonts w:hint="eastAsia"/>
        </w:rPr>
        <w:t>点击查看成绩详情，可以查看各分项成绩。综合测评分数要在老师批阅完成之后才能查看。</w:t>
      </w:r>
    </w:p>
    <w:p>
      <w:r>
        <w:drawing>
          <wp:inline distT="0" distB="0" distL="0" distR="0">
            <wp:extent cx="5274310" cy="264795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2791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7" w:name="_Toc75867108"/>
      <w:r>
        <w:rPr>
          <w:rFonts w:hint="eastAsia"/>
        </w:rPr>
        <w:t>2</w:t>
      </w:r>
      <w:r>
        <w:t>.2.6</w:t>
      </w:r>
      <w:r>
        <w:rPr>
          <w:rFonts w:hint="eastAsia"/>
        </w:rPr>
        <w:t>手机端学习</w:t>
      </w:r>
      <w:bookmarkEnd w:id="17"/>
    </w:p>
    <w:p>
      <w:bookmarkStart w:id="18" w:name="_Hlk75781001"/>
      <w:r>
        <w:rPr>
          <w:rFonts w:hint="eastAsia"/>
        </w:rPr>
        <w:t>1、扫码下载app（支持苹果和安卓）</w:t>
      </w:r>
    </w:p>
    <w:p>
      <w:r>
        <w:drawing>
          <wp:inline distT="0" distB="0" distL="0" distR="0">
            <wp:extent cx="1657350" cy="16573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752090" cy="302831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按照自己手机系统，点击下载相应app，按照提示操作。</w:t>
      </w:r>
    </w:p>
    <w:p>
      <w:r>
        <w:rPr>
          <w:rFonts w:hint="eastAsia"/>
          <w:color w:val="FF0000"/>
        </w:rPr>
        <w:t>注意苹果手机：</w:t>
      </w:r>
      <w:r>
        <w:rPr>
          <w:rFonts w:hint="eastAsia"/>
        </w:rPr>
        <w:t>如果</w:t>
      </w:r>
      <w:r>
        <w:t xml:space="preserve">APP下载时显示“未受信任的企业级开发者”，可以打开“设置”、点击“通用”、点击“设备管理”，此时可以看到打不开的软件的描述文件。点击“描述文件”，点击“信任这个描述文件”，即可正常使用。 </w:t>
      </w:r>
    </w:p>
    <w:p/>
    <w:p>
      <w:r>
        <w:rPr>
          <w:rFonts w:hint="eastAsia"/>
        </w:rPr>
        <w:t>2、扫描二维码验证学校后登陆</w:t>
      </w:r>
    </w:p>
    <w:p/>
    <w:p>
      <w:r>
        <w:rPr>
          <w:rFonts w:hint="eastAsia"/>
        </w:rPr>
        <w:drawing>
          <wp:inline distT="0" distB="0" distL="0" distR="0">
            <wp:extent cx="1905000" cy="1905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114040" cy="382841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扫码之后出现学校名称，然后用身份证登陆。</w:t>
      </w:r>
    </w:p>
    <w:p/>
    <w:p>
      <w:r>
        <w:rPr>
          <w:rFonts w:hint="eastAsia"/>
        </w:rPr>
        <w:t>3、课件学习</w:t>
      </w:r>
    </w:p>
    <w:p>
      <w:r>
        <w:rPr>
          <w:rFonts w:hint="eastAsia"/>
        </w:rPr>
        <w:t>选择课件学习，点击开始学习，进入课件，课件学习要求达到系统要求时长，此项才可以拿满分。</w:t>
      </w:r>
    </w:p>
    <w:p>
      <w:r>
        <w:rPr>
          <w:rFonts w:hint="eastAsia"/>
        </w:rPr>
        <w:drawing>
          <wp:inline distT="0" distB="0" distL="0" distR="0">
            <wp:extent cx="5274310" cy="558990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4</w:t>
      </w:r>
      <w:r>
        <w:rPr>
          <w:rFonts w:hint="eastAsia"/>
        </w:rPr>
        <w:t>、知识点测评</w:t>
      </w:r>
    </w:p>
    <w:p>
      <w:r>
        <w:rPr>
          <w:rFonts w:hint="eastAsia"/>
        </w:rPr>
        <w:t>课件学习过程中会有知识点测评题目弹出，作答之后系统会记录对错，如果回答错误可以看到系统提示的正确答案，返回去重新听该部分内容，试题重新弹出重新作答即可。</w:t>
      </w:r>
    </w:p>
    <w:p>
      <w:r>
        <w:rPr>
          <w:rFonts w:hint="eastAsia"/>
        </w:rPr>
        <w:t>点击“知识点测评”可以查看所有知识点完成情况。</w:t>
      </w:r>
    </w:p>
    <w:p>
      <w:r>
        <w:drawing>
          <wp:inline distT="0" distB="0" distL="0" distR="0">
            <wp:extent cx="5229225" cy="3728085"/>
            <wp:effectExtent l="0" t="0" r="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344" cy="373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5、阶段测评</w:t>
      </w:r>
    </w:p>
    <w:p>
      <w:r>
        <w:rPr>
          <w:rFonts w:hint="eastAsia"/>
        </w:rPr>
        <w:t>选择阶段测评，点击开始考试，选择正确答案，右上角查看答题卡检查作答情况，完成后点击左上角提交按钮，点击确定提交。</w:t>
      </w:r>
    </w:p>
    <w:p>
      <w:r>
        <w:drawing>
          <wp:inline distT="0" distB="0" distL="0" distR="0">
            <wp:extent cx="5274310" cy="280225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6、综合测评</w:t>
      </w:r>
    </w:p>
    <w:p>
      <w:r>
        <w:rPr>
          <w:rFonts w:hint="eastAsia"/>
        </w:rPr>
        <w:t>进入综合测评栏目，点击开始考试，在答题框输入答案，试题下方有考试倒计时提示，1</w:t>
      </w:r>
      <w:r>
        <w:t>20</w:t>
      </w:r>
      <w:r>
        <w:rPr>
          <w:rFonts w:hint="eastAsia"/>
        </w:rPr>
        <w:t>分钟完成。完成后点击左上角提交按钮。</w:t>
      </w:r>
      <w:r>
        <w:rPr>
          <w:rFonts w:hint="eastAsia"/>
          <w:b/>
          <w:bCs/>
          <w:color w:val="FF0000"/>
        </w:rPr>
        <w:t>（考生一定要确保手机网络通常之后再进入答题，否择考试结束之后试卷关闭无法继续作答）</w:t>
      </w:r>
    </w:p>
    <w:p>
      <w:r>
        <w:drawing>
          <wp:inline distT="0" distB="0" distL="0" distR="0">
            <wp:extent cx="5274310" cy="37801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7、查看分数</w:t>
      </w:r>
    </w:p>
    <w:p>
      <w:r>
        <w:rPr>
          <w:rFonts w:hint="eastAsia"/>
        </w:rPr>
        <w:t>进入课程页面，点击学习报告查看各分项成绩。</w:t>
      </w:r>
    </w:p>
    <w:bookmarkEnd w:id="18"/>
    <w:p>
      <w:r>
        <w:rPr>
          <w:rFonts w:hint="eastAsia"/>
        </w:rPr>
        <w:drawing>
          <wp:inline distT="0" distB="0" distL="0" distR="0">
            <wp:extent cx="3932555" cy="4239895"/>
            <wp:effectExtent l="0" t="0" r="10795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509"/>
    <w:rsid w:val="0002635C"/>
    <w:rsid w:val="00034610"/>
    <w:rsid w:val="00071C9F"/>
    <w:rsid w:val="0008101B"/>
    <w:rsid w:val="000876B3"/>
    <w:rsid w:val="000945F2"/>
    <w:rsid w:val="000F352E"/>
    <w:rsid w:val="0010194B"/>
    <w:rsid w:val="00120585"/>
    <w:rsid w:val="001244F4"/>
    <w:rsid w:val="0013179B"/>
    <w:rsid w:val="001706EB"/>
    <w:rsid w:val="001E6A9B"/>
    <w:rsid w:val="001F7F34"/>
    <w:rsid w:val="00225571"/>
    <w:rsid w:val="00226F66"/>
    <w:rsid w:val="002367A0"/>
    <w:rsid w:val="00260F6C"/>
    <w:rsid w:val="00340738"/>
    <w:rsid w:val="00357EFD"/>
    <w:rsid w:val="0039007B"/>
    <w:rsid w:val="003B67B8"/>
    <w:rsid w:val="00403787"/>
    <w:rsid w:val="004D7AFA"/>
    <w:rsid w:val="004E3DC4"/>
    <w:rsid w:val="004F6CE6"/>
    <w:rsid w:val="00524453"/>
    <w:rsid w:val="0053028C"/>
    <w:rsid w:val="006A0019"/>
    <w:rsid w:val="006A7EFC"/>
    <w:rsid w:val="00746151"/>
    <w:rsid w:val="007465F7"/>
    <w:rsid w:val="007927EB"/>
    <w:rsid w:val="0092336A"/>
    <w:rsid w:val="009C271C"/>
    <w:rsid w:val="009E190B"/>
    <w:rsid w:val="009F4CFF"/>
    <w:rsid w:val="00A00FC3"/>
    <w:rsid w:val="00A15DED"/>
    <w:rsid w:val="00A42DEC"/>
    <w:rsid w:val="00A721D4"/>
    <w:rsid w:val="00A75CDE"/>
    <w:rsid w:val="00AF109F"/>
    <w:rsid w:val="00B0356D"/>
    <w:rsid w:val="00B51509"/>
    <w:rsid w:val="00B70906"/>
    <w:rsid w:val="00B95623"/>
    <w:rsid w:val="00CD5B0D"/>
    <w:rsid w:val="00CF0127"/>
    <w:rsid w:val="00D26424"/>
    <w:rsid w:val="00D95387"/>
    <w:rsid w:val="00DB2CA0"/>
    <w:rsid w:val="00DD1E39"/>
    <w:rsid w:val="00F83901"/>
    <w:rsid w:val="00FC428D"/>
    <w:rsid w:val="013C6D72"/>
    <w:rsid w:val="0506480C"/>
    <w:rsid w:val="0E7E00BC"/>
    <w:rsid w:val="14C64CBB"/>
    <w:rsid w:val="15A14A3D"/>
    <w:rsid w:val="16B0070C"/>
    <w:rsid w:val="17BB49A1"/>
    <w:rsid w:val="1BBF3533"/>
    <w:rsid w:val="1F5755F2"/>
    <w:rsid w:val="23517F49"/>
    <w:rsid w:val="29EF6ECE"/>
    <w:rsid w:val="2CEB72A5"/>
    <w:rsid w:val="2D223A10"/>
    <w:rsid w:val="2EA058CE"/>
    <w:rsid w:val="30307780"/>
    <w:rsid w:val="326E3C92"/>
    <w:rsid w:val="380912D5"/>
    <w:rsid w:val="3E9678B0"/>
    <w:rsid w:val="4AC118DC"/>
    <w:rsid w:val="4DA92CBC"/>
    <w:rsid w:val="5821575B"/>
    <w:rsid w:val="5C02185E"/>
    <w:rsid w:val="5FCC0D10"/>
    <w:rsid w:val="63E264EF"/>
    <w:rsid w:val="649E19EB"/>
    <w:rsid w:val="65243185"/>
    <w:rsid w:val="6F851BF2"/>
    <w:rsid w:val="709B3912"/>
    <w:rsid w:val="791D3C3B"/>
    <w:rsid w:val="7990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字符"/>
    <w:basedOn w:val="13"/>
    <w:link w:val="11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9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1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42A3F4-C05B-4B07-A1CA-8B5B1B25E4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516</Words>
  <Characters>2947</Characters>
  <Lines>24</Lines>
  <Paragraphs>6</Paragraphs>
  <TotalTime>25</TotalTime>
  <ScaleCrop>false</ScaleCrop>
  <LinksUpToDate>false</LinksUpToDate>
  <CharactersWithSpaces>3457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2021-06-22T07:31:00Z</dcterms:created>
  <dc:creator>feng xiao</dc:creator>
  <cp:lastModifiedBy>sdnuyangaixiang</cp:lastModifiedBy>
  <dcterms:modified xsi:type="dcterms:W3CDTF">2022-01-13T08:51:17Z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5446945F2D1E4CE2AC90DC75FA15ACA8</vt:lpwstr>
  </property>
</Properties>
</file>